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A9" w:rsidRPr="002075A9" w:rsidRDefault="002075A9" w:rsidP="002075A9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075A9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8F746A">
        <w:rPr>
          <w:rFonts w:ascii="Times New Roman" w:eastAsia="Calibri" w:hAnsi="Times New Roman" w:cs="Times New Roman"/>
          <w:sz w:val="24"/>
          <w:szCs w:val="24"/>
        </w:rPr>
        <w:t>1</w:t>
      </w:r>
    </w:p>
    <w:p w:rsidR="002075A9" w:rsidRPr="002075A9" w:rsidRDefault="002075A9" w:rsidP="002075A9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075A9">
        <w:rPr>
          <w:rFonts w:ascii="Times New Roman" w:eastAsia="Calibri" w:hAnsi="Times New Roman" w:cs="Times New Roman"/>
          <w:sz w:val="24"/>
          <w:szCs w:val="24"/>
        </w:rPr>
        <w:t xml:space="preserve">к приказу Председателя Комитета  технического регулирования и метрологии Министерство </w:t>
      </w:r>
      <w:r w:rsidR="00EE07F0">
        <w:rPr>
          <w:rFonts w:ascii="Times New Roman" w:eastAsia="Calibri" w:hAnsi="Times New Roman" w:cs="Times New Roman"/>
          <w:sz w:val="24"/>
          <w:szCs w:val="24"/>
          <w:lang w:val="kk-KZ"/>
        </w:rPr>
        <w:t>торговли и интеграции</w:t>
      </w:r>
      <w:r w:rsidRPr="002075A9">
        <w:rPr>
          <w:rFonts w:ascii="Times New Roman" w:eastAsia="Calibri" w:hAnsi="Times New Roman" w:cs="Times New Roman"/>
          <w:sz w:val="24"/>
          <w:szCs w:val="24"/>
        </w:rPr>
        <w:t xml:space="preserve"> Республики Казахстан</w:t>
      </w:r>
    </w:p>
    <w:p w:rsidR="002075A9" w:rsidRPr="002075A9" w:rsidRDefault="002075A9" w:rsidP="002075A9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075A9">
        <w:rPr>
          <w:rFonts w:ascii="Times New Roman" w:eastAsia="Calibri" w:hAnsi="Times New Roman" w:cs="Times New Roman"/>
          <w:sz w:val="24"/>
          <w:szCs w:val="24"/>
        </w:rPr>
        <w:t>от «</w:t>
      </w:r>
      <w:r w:rsidR="008F746A">
        <w:rPr>
          <w:rFonts w:ascii="Times New Roman" w:eastAsia="Calibri" w:hAnsi="Times New Roman" w:cs="Times New Roman"/>
          <w:sz w:val="24"/>
          <w:szCs w:val="24"/>
        </w:rPr>
        <w:t>26</w:t>
      </w:r>
      <w:r w:rsidRPr="002075A9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8F746A">
        <w:rPr>
          <w:rFonts w:ascii="Times New Roman" w:eastAsia="Calibri" w:hAnsi="Times New Roman" w:cs="Times New Roman"/>
          <w:sz w:val="24"/>
          <w:szCs w:val="24"/>
        </w:rPr>
        <w:t>сентября</w:t>
      </w:r>
      <w:r w:rsidRPr="002075A9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8F746A">
        <w:rPr>
          <w:rFonts w:ascii="Times New Roman" w:eastAsia="Calibri" w:hAnsi="Times New Roman" w:cs="Times New Roman"/>
          <w:sz w:val="24"/>
          <w:szCs w:val="24"/>
        </w:rPr>
        <w:t>19</w:t>
      </w:r>
      <w:r w:rsidRPr="002075A9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 w:rsidR="008F746A">
        <w:rPr>
          <w:rFonts w:ascii="Times New Roman" w:eastAsia="Calibri" w:hAnsi="Times New Roman" w:cs="Times New Roman"/>
          <w:sz w:val="24"/>
          <w:szCs w:val="24"/>
        </w:rPr>
        <w:t>357-од</w:t>
      </w:r>
    </w:p>
    <w:p w:rsidR="002075A9" w:rsidRPr="002075A9" w:rsidRDefault="002075A9" w:rsidP="002075A9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075A9" w:rsidRPr="002075A9" w:rsidRDefault="002075A9" w:rsidP="00207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2075A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Перечень</w:t>
      </w:r>
    </w:p>
    <w:p w:rsidR="002075A9" w:rsidRPr="002075A9" w:rsidRDefault="002075A9" w:rsidP="00207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2075A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Межгосударственных стандартов, за которые проголосовал Казахстан,</w:t>
      </w:r>
    </w:p>
    <w:p w:rsidR="002075A9" w:rsidRPr="002075A9" w:rsidRDefault="002075A9" w:rsidP="00207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2075A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принятые на заседаниях Межгосударственного совета по стандартизации</w:t>
      </w:r>
    </w:p>
    <w:p w:rsidR="002075A9" w:rsidRPr="002075A9" w:rsidRDefault="002075A9" w:rsidP="002075A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2075A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 вводимые в действие на территории Республики Казахстан</w:t>
      </w:r>
    </w:p>
    <w:p w:rsidR="008D7D72" w:rsidRPr="002075A9" w:rsidRDefault="008D7D72" w:rsidP="008D7D7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5724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3"/>
        <w:gridCol w:w="1705"/>
        <w:gridCol w:w="2550"/>
        <w:gridCol w:w="1140"/>
        <w:gridCol w:w="1705"/>
        <w:gridCol w:w="1836"/>
        <w:gridCol w:w="1557"/>
      </w:tblGrid>
      <w:tr w:rsidR="00B82C28" w:rsidRPr="008C617F" w:rsidTr="007C3D74">
        <w:trPr>
          <w:trHeight w:val="366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7D72" w:rsidRPr="008C617F" w:rsidRDefault="008D7D72" w:rsidP="00742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C6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№ п/п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8D7D72" w:rsidRPr="008C617F" w:rsidRDefault="008D7D72" w:rsidP="00742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8C6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Обозначение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8D7D72" w:rsidRPr="008C617F" w:rsidRDefault="008D7D72" w:rsidP="00742E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6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Наименование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7D72" w:rsidRPr="008C617F" w:rsidRDefault="008D7D72" w:rsidP="00742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C6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Информация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7D72" w:rsidRPr="008C617F" w:rsidRDefault="008D7D72" w:rsidP="00742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C6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Дата</w:t>
            </w:r>
          </w:p>
          <w:p w:rsidR="008D7D72" w:rsidRPr="008C617F" w:rsidRDefault="008D7D72" w:rsidP="00742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C6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введения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7D72" w:rsidRPr="008C617F" w:rsidRDefault="00504542" w:rsidP="005045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Размещение в </w:t>
            </w:r>
            <w:r w:rsidRPr="00504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ом</w:t>
            </w:r>
            <w:r w:rsidRPr="00504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указател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</w:t>
            </w:r>
            <w:r w:rsidRPr="00504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стандартов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7D72" w:rsidRPr="008C617F" w:rsidRDefault="008D7D72" w:rsidP="00742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Доказательная база </w:t>
            </w:r>
            <w:proofErr w:type="gramStart"/>
            <w:r w:rsidRPr="008C6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</w:t>
            </w:r>
            <w:proofErr w:type="gramEnd"/>
            <w:r w:rsidRPr="008C6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ЕАЭС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E41" w:rsidRPr="008C617F" w:rsidRDefault="00742E41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A07D2F" w:rsidP="00A07D2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</w:t>
            </w:r>
          </w:p>
          <w:p w:rsidR="00742E41" w:rsidRDefault="00A07D2F" w:rsidP="00A07D2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07D2F">
              <w:rPr>
                <w:rFonts w:ascii="Times New Roman" w:hAnsi="Times New Roman" w:cs="Times New Roman"/>
              </w:rPr>
              <w:t>1460</w:t>
            </w:r>
            <w:r>
              <w:rPr>
                <w:rFonts w:ascii="Times New Roman" w:hAnsi="Times New Roman" w:cs="Times New Roman"/>
              </w:rPr>
              <w:t>-</w:t>
            </w:r>
            <w:r w:rsidRPr="00A07D2F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07D2F" w:rsidRDefault="00A07D2F" w:rsidP="00A07D2F">
            <w:pPr>
              <w:pStyle w:val="Default"/>
              <w:rPr>
                <w:rFonts w:ascii="Times New Roman" w:hAnsi="Times New Roman" w:cs="Times New Roman"/>
              </w:rPr>
            </w:pPr>
            <w:r w:rsidRPr="00A07D2F">
              <w:rPr>
                <w:rFonts w:ascii="Times New Roman" w:hAnsi="Times New Roman" w:cs="Times New Roman"/>
              </w:rPr>
              <w:t>Карбид кальция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42E41" w:rsidRDefault="00A07D2F" w:rsidP="00A07D2F">
            <w:pPr>
              <w:pStyle w:val="Default"/>
              <w:rPr>
                <w:rFonts w:ascii="Times New Roman" w:hAnsi="Times New Roman" w:cs="Times New Roman"/>
              </w:rPr>
            </w:pPr>
            <w:r w:rsidRPr="00A07D2F">
              <w:rPr>
                <w:rFonts w:ascii="Times New Roman" w:hAnsi="Times New Roman" w:cs="Times New Roman"/>
              </w:rPr>
              <w:t>Технические условия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E41" w:rsidRPr="008C617F" w:rsidRDefault="00A07D2F" w:rsidP="00A07D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2F">
              <w:rPr>
                <w:rFonts w:ascii="Times New Roman" w:hAnsi="Times New Roman" w:cs="Times New Roman"/>
                <w:sz w:val="24"/>
                <w:szCs w:val="24"/>
              </w:rPr>
              <w:t>Взамен ГОСТ 1460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7D2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07D2F" w:rsidRDefault="00C26915" w:rsidP="00A07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 w:rsidRP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A07D2F" w:rsidRDefault="00A07D2F" w:rsidP="00A07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1460-81 до</w:t>
            </w:r>
          </w:p>
          <w:p w:rsidR="00742E41" w:rsidRPr="008C617F" w:rsidRDefault="00C26915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 w:rsidRP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.09.2020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E41" w:rsidRPr="008C617F" w:rsidRDefault="0042730C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11-2014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E41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0D14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A07D2F" w:rsidP="000D14F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18482-2018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A07D2F" w:rsidP="000D14F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A46690">
              <w:rPr>
                <w:rFonts w:ascii="Times New Roman" w:hAnsi="Times New Roman" w:cs="Times New Roman"/>
              </w:rPr>
              <w:t>рубы прессованные</w:t>
            </w:r>
          </w:p>
          <w:p w:rsidR="00A07D2F" w:rsidRPr="00A46690" w:rsidRDefault="00A07D2F" w:rsidP="000D14F8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из алюминия и алюминиевых сплавов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Default="00A07D2F" w:rsidP="000D14F8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Технические условия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0D1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BD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ГОСТ 18482-79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C26915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A07D2F" w:rsidRPr="008C617F" w:rsidRDefault="00A07D2F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18482-79 до </w:t>
            </w:r>
            <w:r w:rsidR="00C26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26030-2015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Средства воспроизводства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46690">
              <w:rPr>
                <w:rFonts w:ascii="Times New Roman" w:hAnsi="Times New Roman" w:cs="Times New Roman"/>
              </w:rPr>
              <w:t>перма быков замороженная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8C617F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Технические условия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BD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26030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C26915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A07D2F" w:rsidRPr="008C617F" w:rsidRDefault="00A07D2F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 до </w:t>
            </w:r>
            <w:r w:rsidR="00C26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.09.2020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11-2015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33125-2014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A46690">
              <w:rPr>
                <w:rFonts w:ascii="Times New Roman" w:hAnsi="Times New Roman" w:cs="Times New Roman"/>
              </w:rPr>
              <w:t>стройства солнцезащитные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8C617F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Технические условия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C26915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4-2015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7170-2017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Отруби ржаные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8C617F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Технические условия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BD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ГОСТ 7170-66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C26915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B82C28" w:rsidRDefault="00A07D2F" w:rsidP="00B8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ГОСТ 7170-66 до </w:t>
            </w:r>
          </w:p>
          <w:p w:rsidR="00A07D2F" w:rsidRPr="008C617F" w:rsidRDefault="00C26915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.09.2020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A07D2F" w:rsidP="0017118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8020-2016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0D43BD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0D43BD">
              <w:rPr>
                <w:rFonts w:ascii="Times New Roman" w:hAnsi="Times New Roman" w:cs="Times New Roman"/>
              </w:rPr>
              <w:t>Конструкции бетонные и железобетонные</w:t>
            </w:r>
          </w:p>
          <w:p w:rsidR="00A07D2F" w:rsidRPr="000D43BD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0D43BD">
              <w:rPr>
                <w:rFonts w:ascii="Times New Roman" w:hAnsi="Times New Roman" w:cs="Times New Roman"/>
              </w:rPr>
              <w:t>для колодцев канализационных,</w:t>
            </w:r>
          </w:p>
          <w:p w:rsidR="00A07D2F" w:rsidRPr="000D43BD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0D43BD">
              <w:rPr>
                <w:rFonts w:ascii="Times New Roman" w:hAnsi="Times New Roman" w:cs="Times New Roman"/>
              </w:rPr>
              <w:t>водопроводных и газопроводных сетей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0D43BD">
              <w:rPr>
                <w:rFonts w:ascii="Times New Roman" w:hAnsi="Times New Roman" w:cs="Times New Roman"/>
              </w:rPr>
              <w:t>Технические условия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43BD">
              <w:rPr>
                <w:rFonts w:ascii="Times New Roman" w:hAnsi="Times New Roman" w:cs="Times New Roman"/>
                <w:sz w:val="24"/>
                <w:szCs w:val="24"/>
              </w:rPr>
              <w:t>замен ГОСТ 8020-90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C26915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A07D2F" w:rsidRDefault="00A07D2F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8020-90 до</w:t>
            </w:r>
          </w:p>
          <w:p w:rsidR="00A07D2F" w:rsidRPr="008C617F" w:rsidRDefault="00C26915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7D2F"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3-2017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B82C28" w:rsidP="000D14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B82C28" w:rsidP="000D14F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53D19">
              <w:rPr>
                <w:rFonts w:ascii="Times New Roman" w:hAnsi="Times New Roman" w:cs="Times New Roman"/>
              </w:rPr>
              <w:t xml:space="preserve">ГОСТ 34127-2017 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B82C28" w:rsidP="000D14F8">
            <w:pPr>
              <w:pStyle w:val="Default"/>
              <w:rPr>
                <w:rFonts w:ascii="Times New Roman" w:hAnsi="Times New Roman" w:cs="Times New Roman"/>
              </w:rPr>
            </w:pPr>
            <w:r w:rsidRPr="00C53D19">
              <w:rPr>
                <w:rFonts w:ascii="Times New Roman" w:hAnsi="Times New Roman" w:cs="Times New Roman"/>
              </w:rPr>
              <w:t>Продукция соковая. Определение титруемой кислотности методом потенциометрического титрования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B82C28" w:rsidP="000D1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CB">
              <w:rPr>
                <w:rFonts w:ascii="Times New Roman" w:hAnsi="Times New Roman" w:cs="Times New Roman"/>
                <w:sz w:val="24"/>
                <w:szCs w:val="24"/>
              </w:rPr>
              <w:t>Взамен ГОСТ ISO 750-2013 в части потенциометрического метода в соковой продукции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9217CB" w:rsidRDefault="00C26915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B82C28"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B82C28" w:rsidRDefault="00B82C28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ISO 750-2013 в части потенциометрического метода в соковой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продукции </w:t>
            </w:r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C26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.09.2020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42730C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EA5477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5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EA5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 023/2011 «Технический регламент на соковую продукцию из фруктов и овощей» (в Перечне ГОСТ ISO 750-2013)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350C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E350F">
              <w:rPr>
                <w:rFonts w:ascii="Times New Roman" w:hAnsi="Times New Roman" w:cs="Times New Roman"/>
              </w:rPr>
              <w:t>ГОСТ 34140-2017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46690">
              <w:rPr>
                <w:rFonts w:ascii="Times New Roman" w:hAnsi="Times New Roman" w:cs="Times New Roman"/>
              </w:rPr>
              <w:t>родукты пищевые, корма,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продовольственное сырье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 xml:space="preserve">Метод определения </w:t>
            </w:r>
            <w:proofErr w:type="spellStart"/>
            <w:r w:rsidRPr="00A46690">
              <w:rPr>
                <w:rFonts w:ascii="Times New Roman" w:hAnsi="Times New Roman" w:cs="Times New Roman"/>
              </w:rPr>
              <w:t>микотоксинов</w:t>
            </w:r>
            <w:proofErr w:type="spellEnd"/>
            <w:r w:rsidRPr="00A46690">
              <w:rPr>
                <w:rFonts w:ascii="Times New Roman" w:hAnsi="Times New Roman" w:cs="Times New Roman"/>
              </w:rPr>
              <w:t xml:space="preserve"> с помощью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высокоэффективной жидкостной хроматографии</w:t>
            </w:r>
          </w:p>
          <w:p w:rsidR="00A07D2F" w:rsidRPr="00350C7F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с масс-спектрометрическим детектированием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A2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C26915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42730C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34233.5-2017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Сосуды и аппараты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46690">
              <w:rPr>
                <w:rFonts w:ascii="Times New Roman" w:hAnsi="Times New Roman" w:cs="Times New Roman"/>
              </w:rPr>
              <w:t>ормы и методы расчета на прочность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Расчет обечаек и днищ от воздействия</w:t>
            </w:r>
          </w:p>
          <w:p w:rsidR="00A07D2F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опорных нагрузок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BD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 xml:space="preserve"> ГОСТ 26202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C26915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A07D2F" w:rsidRPr="008C617F" w:rsidRDefault="00A07D2F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 до </w:t>
            </w:r>
            <w:r w:rsidR="00C26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.09.2020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807F40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 032/2013 «О безопасности оборудования, работающего под избыточным давлением» (в Перечне </w:t>
            </w:r>
            <w:r w:rsidRPr="0080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26202-</w:t>
            </w:r>
            <w:r w:rsidRPr="0080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50C7F">
              <w:rPr>
                <w:rFonts w:ascii="Times New Roman" w:hAnsi="Times New Roman" w:cs="Times New Roman"/>
              </w:rPr>
              <w:t>ГОСТ 34462-2018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Продукты пищевые,</w:t>
            </w:r>
          </w:p>
          <w:p w:rsidR="00A07D2F" w:rsidRPr="00A46690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продовольственное сырье, корма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A46690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Определение содержания неорганического мышьяка</w:t>
            </w:r>
          </w:p>
          <w:p w:rsidR="00A07D2F" w:rsidRPr="00A46690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 xml:space="preserve">методом </w:t>
            </w:r>
            <w:proofErr w:type="gramStart"/>
            <w:r w:rsidRPr="00A46690">
              <w:rPr>
                <w:rFonts w:ascii="Times New Roman" w:hAnsi="Times New Roman" w:cs="Times New Roman"/>
              </w:rPr>
              <w:t>высокоэффективной</w:t>
            </w:r>
            <w:proofErr w:type="gramEnd"/>
            <w:r w:rsidRPr="00A46690">
              <w:rPr>
                <w:rFonts w:ascii="Times New Roman" w:hAnsi="Times New Roman" w:cs="Times New Roman"/>
              </w:rPr>
              <w:t xml:space="preserve"> жидкостной</w:t>
            </w:r>
          </w:p>
          <w:p w:rsidR="00A07D2F" w:rsidRPr="00A46690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хроматографии – масс-спектрометрии</w:t>
            </w:r>
          </w:p>
          <w:p w:rsidR="00A07D2F" w:rsidRPr="008C617F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с индуктивно-связанной плазмой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A2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C26915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350C7F" w:rsidRDefault="00A07D2F" w:rsidP="0017118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E350F">
              <w:rPr>
                <w:rFonts w:ascii="Times New Roman" w:hAnsi="Times New Roman" w:cs="Times New Roman"/>
              </w:rPr>
              <w:t>ГОСТ 7702.2.1-2017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0D43BD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0D43BD">
              <w:rPr>
                <w:rFonts w:ascii="Times New Roman" w:hAnsi="Times New Roman" w:cs="Times New Roman"/>
              </w:rPr>
              <w:t>Продукты убоя птицы,</w:t>
            </w:r>
          </w:p>
          <w:p w:rsidR="00A07D2F" w:rsidRPr="000D43BD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0D43BD">
              <w:rPr>
                <w:rFonts w:ascii="Times New Roman" w:hAnsi="Times New Roman" w:cs="Times New Roman"/>
              </w:rPr>
              <w:t>продукция из мяса птицы</w:t>
            </w:r>
          </w:p>
          <w:p w:rsidR="00A07D2F" w:rsidRPr="000D43BD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0D43BD">
              <w:rPr>
                <w:rFonts w:ascii="Times New Roman" w:hAnsi="Times New Roman" w:cs="Times New Roman"/>
              </w:rPr>
              <w:t xml:space="preserve">и объекты </w:t>
            </w:r>
            <w:proofErr w:type="gramStart"/>
            <w:r w:rsidRPr="000D43BD">
              <w:rPr>
                <w:rFonts w:ascii="Times New Roman" w:hAnsi="Times New Roman" w:cs="Times New Roman"/>
              </w:rPr>
              <w:t>окружающей</w:t>
            </w:r>
            <w:proofErr w:type="gramEnd"/>
          </w:p>
          <w:p w:rsidR="00A07D2F" w:rsidRPr="000D43BD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0D43BD">
              <w:rPr>
                <w:rFonts w:ascii="Times New Roman" w:hAnsi="Times New Roman" w:cs="Times New Roman"/>
              </w:rPr>
              <w:t>производственной среды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0D43BD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0D43BD">
              <w:rPr>
                <w:rFonts w:ascii="Times New Roman" w:hAnsi="Times New Roman" w:cs="Times New Roman"/>
              </w:rPr>
              <w:t xml:space="preserve">Методы определения количества </w:t>
            </w:r>
            <w:proofErr w:type="spellStart"/>
            <w:r w:rsidRPr="000D43BD">
              <w:rPr>
                <w:rFonts w:ascii="Times New Roman" w:hAnsi="Times New Roman" w:cs="Times New Roman"/>
              </w:rPr>
              <w:t>мезофильных</w:t>
            </w:r>
            <w:proofErr w:type="spellEnd"/>
          </w:p>
          <w:p w:rsidR="00A07D2F" w:rsidRPr="000D43BD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0D43BD">
              <w:rPr>
                <w:rFonts w:ascii="Times New Roman" w:hAnsi="Times New Roman" w:cs="Times New Roman"/>
              </w:rPr>
              <w:t>аэробных и факультативно-анаэробных</w:t>
            </w:r>
          </w:p>
          <w:p w:rsidR="00A07D2F" w:rsidRPr="00350C7F" w:rsidRDefault="00A07D2F" w:rsidP="0017118C">
            <w:pPr>
              <w:pStyle w:val="Default"/>
              <w:rPr>
                <w:rFonts w:ascii="Times New Roman" w:hAnsi="Times New Roman" w:cs="Times New Roman"/>
              </w:rPr>
            </w:pPr>
            <w:r w:rsidRPr="000D43BD">
              <w:rPr>
                <w:rFonts w:ascii="Times New Roman" w:hAnsi="Times New Roman" w:cs="Times New Roman"/>
              </w:rPr>
              <w:t>микроорганизмов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BD">
              <w:rPr>
                <w:rFonts w:ascii="Times New Roman" w:hAnsi="Times New Roman" w:cs="Times New Roman"/>
                <w:sz w:val="24"/>
                <w:szCs w:val="24"/>
              </w:rPr>
              <w:t>Взамен ГОСТ 7702.2.1-95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C26915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A07D2F" w:rsidRPr="008C617F" w:rsidRDefault="00A07D2F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7702.2.1-95 до </w:t>
            </w:r>
            <w:r w:rsidR="00C26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.09.2020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B4165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 021/2011 «О безопасности пищевой продукции» (в Перечне </w:t>
            </w:r>
            <w:r w:rsidRPr="00AB4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7702.2.1-95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C0ACB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8C617F" w:rsidRDefault="00DC0ACB" w:rsidP="001711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DC0ACB" w:rsidRDefault="00DC0ACB" w:rsidP="00DC0AC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C0ACB">
              <w:rPr>
                <w:rFonts w:ascii="Times New Roman" w:hAnsi="Times New Roman" w:cs="Times New Roman"/>
              </w:rPr>
              <w:t>ГОСТ</w:t>
            </w:r>
          </w:p>
          <w:p w:rsidR="00DC0ACB" w:rsidRPr="003E350F" w:rsidRDefault="00DC0ACB" w:rsidP="00DC0AC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C0ACB">
              <w:rPr>
                <w:rFonts w:ascii="Times New Roman" w:hAnsi="Times New Roman" w:cs="Times New Roman"/>
              </w:rPr>
              <w:t>12.4.034</w:t>
            </w:r>
            <w:r>
              <w:rPr>
                <w:rFonts w:ascii="Times New Roman" w:hAnsi="Times New Roman" w:cs="Times New Roman"/>
              </w:rPr>
              <w:t>-</w:t>
            </w:r>
            <w:r w:rsidRPr="00DC0AC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DC0ACB" w:rsidRDefault="00DC0ACB" w:rsidP="00DC0ACB">
            <w:pPr>
              <w:pStyle w:val="Default"/>
              <w:rPr>
                <w:rFonts w:ascii="Times New Roman" w:hAnsi="Times New Roman" w:cs="Times New Roman"/>
              </w:rPr>
            </w:pPr>
            <w:r w:rsidRPr="00DC0ACB">
              <w:rPr>
                <w:rFonts w:ascii="Times New Roman" w:hAnsi="Times New Roman" w:cs="Times New Roman"/>
              </w:rPr>
              <w:t>Система стандартов безопасности труда</w:t>
            </w:r>
          </w:p>
          <w:p w:rsidR="00DC0ACB" w:rsidRPr="00DC0ACB" w:rsidRDefault="00DC0ACB" w:rsidP="00DC0AC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DC0ACB">
              <w:rPr>
                <w:rFonts w:ascii="Times New Roman" w:hAnsi="Times New Roman" w:cs="Times New Roman"/>
              </w:rPr>
              <w:t>редства индивидуальной защиты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0ACB">
              <w:rPr>
                <w:rFonts w:ascii="Times New Roman" w:hAnsi="Times New Roman" w:cs="Times New Roman"/>
              </w:rPr>
              <w:t>органов дыхания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C0ACB" w:rsidRPr="000D43BD" w:rsidRDefault="00DC0ACB" w:rsidP="00DC0ACB">
            <w:pPr>
              <w:pStyle w:val="Default"/>
              <w:rPr>
                <w:rFonts w:ascii="Times New Roman" w:hAnsi="Times New Roman" w:cs="Times New Roman"/>
              </w:rPr>
            </w:pPr>
            <w:r w:rsidRPr="00DC0ACB">
              <w:rPr>
                <w:rFonts w:ascii="Times New Roman" w:hAnsi="Times New Roman" w:cs="Times New Roman"/>
              </w:rPr>
              <w:t>Классификация и маркировка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0D43BD" w:rsidRDefault="00DC0ACB" w:rsidP="00171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CB">
              <w:rPr>
                <w:rFonts w:ascii="Times New Roman" w:hAnsi="Times New Roman" w:cs="Times New Roman"/>
                <w:sz w:val="24"/>
                <w:szCs w:val="24"/>
              </w:rPr>
              <w:t>Взамен ГОСТ 12.4.034-2001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DC0ACB" w:rsidRDefault="00C26915" w:rsidP="00DC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DC0ACB" w:rsidRPr="00DC0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DC0ACB" w:rsidRDefault="00DC0ACB" w:rsidP="00DC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DC0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DC0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12.4.034-2001 до </w:t>
            </w:r>
          </w:p>
          <w:p w:rsidR="00DC0ACB" w:rsidRDefault="00C26915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DC0ACB" w:rsidRPr="00DC0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.09.2020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8C617F" w:rsidRDefault="0042730C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8C617F" w:rsidRDefault="000C76BC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 019/2011 «О безопасности средств индивидуальной защиты» (в Перечне </w:t>
            </w:r>
            <w:r w:rsidRPr="000C7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12.4.034-2001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B82C28" w:rsidP="000D14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7C3D74" w:rsidP="000D14F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ГОСТ </w:t>
            </w:r>
            <w:r w:rsidR="00B82C28">
              <w:rPr>
                <w:rFonts w:ascii="Times New Roman" w:hAnsi="Times New Roman" w:cs="Times New Roman"/>
              </w:rPr>
              <w:t>17.4.4.02-2017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2F29C4" w:rsidRDefault="00B82C28" w:rsidP="000D14F8">
            <w:pPr>
              <w:pStyle w:val="Default"/>
              <w:rPr>
                <w:rFonts w:ascii="Times New Roman" w:hAnsi="Times New Roman" w:cs="Times New Roman"/>
              </w:rPr>
            </w:pPr>
            <w:r w:rsidRPr="002F29C4">
              <w:rPr>
                <w:rFonts w:ascii="Times New Roman" w:hAnsi="Times New Roman" w:cs="Times New Roman"/>
              </w:rPr>
              <w:t>Охрана природы.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29C4">
              <w:rPr>
                <w:rFonts w:ascii="Times New Roman" w:hAnsi="Times New Roman" w:cs="Times New Roman"/>
              </w:rPr>
              <w:t>Почвы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82C28" w:rsidRPr="002F29C4" w:rsidRDefault="00B82C28" w:rsidP="000D14F8">
            <w:pPr>
              <w:pStyle w:val="Default"/>
              <w:rPr>
                <w:rFonts w:ascii="Times New Roman" w:hAnsi="Times New Roman" w:cs="Times New Roman"/>
              </w:rPr>
            </w:pPr>
            <w:r w:rsidRPr="002F29C4">
              <w:rPr>
                <w:rFonts w:ascii="Times New Roman" w:hAnsi="Times New Roman" w:cs="Times New Roman"/>
              </w:rPr>
              <w:t xml:space="preserve">Методы отбора и подготовки проб </w:t>
            </w:r>
            <w:proofErr w:type="gramStart"/>
            <w:r w:rsidRPr="002F29C4">
              <w:rPr>
                <w:rFonts w:ascii="Times New Roman" w:hAnsi="Times New Roman" w:cs="Times New Roman"/>
              </w:rPr>
              <w:t>для</w:t>
            </w:r>
            <w:proofErr w:type="gramEnd"/>
            <w:r w:rsidRPr="002F29C4">
              <w:rPr>
                <w:rFonts w:ascii="Times New Roman" w:hAnsi="Times New Roman" w:cs="Times New Roman"/>
              </w:rPr>
              <w:t xml:space="preserve"> химического,</w:t>
            </w:r>
          </w:p>
          <w:p w:rsidR="00B82C28" w:rsidRDefault="007C3D74" w:rsidP="000D14F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бактериологического</w:t>
            </w:r>
            <w:r w:rsidR="00B82C28" w:rsidRPr="002F29C4">
              <w:rPr>
                <w:rFonts w:ascii="Times New Roman" w:hAnsi="Times New Roman" w:cs="Times New Roman"/>
              </w:rPr>
              <w:t>, гельминтологического анализа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B82C28" w:rsidP="000D1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CB">
              <w:rPr>
                <w:rFonts w:ascii="Times New Roman" w:hAnsi="Times New Roman" w:cs="Times New Roman"/>
                <w:sz w:val="24"/>
                <w:szCs w:val="24"/>
              </w:rPr>
              <w:t>Взамен ГОСТ 17.4.4.02-84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9217CB" w:rsidRDefault="00C26915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B82C28"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B82C28" w:rsidRDefault="00B82C28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17.4.4.02-84 до </w:t>
            </w:r>
          </w:p>
          <w:p w:rsidR="00B82C28" w:rsidRDefault="00C26915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B82C28"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.09.2020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42730C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1-2019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504542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B82C28" w:rsidP="000D14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B82C28" w:rsidP="000D14F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53D19">
              <w:rPr>
                <w:rFonts w:ascii="Times New Roman" w:hAnsi="Times New Roman" w:cs="Times New Roman"/>
              </w:rPr>
              <w:t xml:space="preserve">ГОСТ 27.002-2015 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B82C28" w:rsidP="000D14F8">
            <w:pPr>
              <w:pStyle w:val="Default"/>
              <w:rPr>
                <w:rFonts w:ascii="Times New Roman" w:hAnsi="Times New Roman" w:cs="Times New Roman"/>
              </w:rPr>
            </w:pPr>
            <w:r w:rsidRPr="00C53D19">
              <w:rPr>
                <w:rFonts w:ascii="Times New Roman" w:hAnsi="Times New Roman" w:cs="Times New Roman"/>
              </w:rPr>
              <w:t>Надежность в технике. Термины и определения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B82C28" w:rsidP="000D1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CB">
              <w:rPr>
                <w:rFonts w:ascii="Times New Roman" w:hAnsi="Times New Roman" w:cs="Times New Roman"/>
                <w:sz w:val="24"/>
                <w:szCs w:val="24"/>
              </w:rPr>
              <w:t>Взамен ГОСТ 27.002-89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9217CB" w:rsidRDefault="00C26915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B82C28"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B82C28" w:rsidRDefault="00B82C28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27.002-89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="00C26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921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.09.2020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42730C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504542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34446-2018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Игрушки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8C617F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Отбор образцов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A2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C26915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ГОСТ </w:t>
            </w:r>
            <w:r w:rsidRPr="003E350F">
              <w:rPr>
                <w:rFonts w:ascii="Times New Roman" w:hAnsi="Times New Roman" w:cs="Times New Roman"/>
              </w:rPr>
              <w:t xml:space="preserve">EN </w:t>
            </w:r>
            <w:r>
              <w:rPr>
                <w:rFonts w:ascii="Times New Roman" w:hAnsi="Times New Roman" w:cs="Times New Roman"/>
              </w:rPr>
              <w:t>71-5-2018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Игрушки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Требования безопасности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Часть 5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Игровые наборы, включающие химические вещества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A46690">
              <w:rPr>
                <w:rFonts w:ascii="Times New Roman" w:hAnsi="Times New Roman" w:cs="Times New Roman"/>
              </w:rPr>
              <w:t>и не относящиеся к наборам для проведения</w:t>
            </w:r>
            <w:proofErr w:type="gramEnd"/>
          </w:p>
          <w:p w:rsidR="00A07D2F" w:rsidRPr="008C617F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химических опытов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BD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ГОСТ EN 71-5-2014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C26915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  <w:p w:rsidR="00A07D2F" w:rsidRPr="008C617F" w:rsidRDefault="00A07D2F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EN 71-5-2014 до </w:t>
            </w:r>
            <w:r w:rsidR="00C26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74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.09.2020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F62D52" w:rsidP="00F6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 008/2011 «О безопасности игрушек» (в Перечне </w:t>
            </w:r>
            <w:r w:rsidRPr="00F62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EN 71-5-2014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82C28" w:rsidRPr="008C617F" w:rsidTr="007C3D74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ГОСТ </w:t>
            </w:r>
            <w:r w:rsidRPr="003E350F">
              <w:rPr>
                <w:rFonts w:ascii="Times New Roman" w:hAnsi="Times New Roman" w:cs="Times New Roman"/>
              </w:rPr>
              <w:t xml:space="preserve">EN </w:t>
            </w:r>
            <w:r>
              <w:rPr>
                <w:rFonts w:ascii="Times New Roman" w:hAnsi="Times New Roman" w:cs="Times New Roman"/>
              </w:rPr>
              <w:t>71-14-2018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Игрушки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Требования безопасности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A46690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Часть 14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7D2F" w:rsidRPr="008C617F" w:rsidRDefault="00A07D2F" w:rsidP="00742E41">
            <w:pPr>
              <w:pStyle w:val="Default"/>
              <w:rPr>
                <w:rFonts w:ascii="Times New Roman" w:hAnsi="Times New Roman" w:cs="Times New Roman"/>
              </w:rPr>
            </w:pPr>
            <w:r w:rsidRPr="00A46690">
              <w:rPr>
                <w:rFonts w:ascii="Times New Roman" w:hAnsi="Times New Roman" w:cs="Times New Roman"/>
              </w:rPr>
              <w:t>Батуты для домашнего использования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A2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C26915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F62D5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2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F62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 008/2011 «О безопасности игрушек» (в проекте Перечня)</w:t>
            </w:r>
          </w:p>
        </w:tc>
      </w:tr>
      <w:tr w:rsidR="00B82C28" w:rsidRPr="008C617F" w:rsidTr="007C3D74">
        <w:trPr>
          <w:trHeight w:val="619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РМГ 107</w:t>
            </w:r>
            <w:bookmarkEnd w:id="0"/>
            <w:r>
              <w:rPr>
                <w:rFonts w:ascii="Times New Roman" w:hAnsi="Times New Roman" w:cs="Times New Roman"/>
              </w:rPr>
              <w:t>-2010</w:t>
            </w:r>
          </w:p>
        </w:tc>
        <w:tc>
          <w:tcPr>
            <w:tcW w:w="11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A07D2F" w:rsidP="00B9051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система обеспечения единства измерений. Потенциальные потери углеводородов в нефти от испарения. Методика измерений</w:t>
            </w:r>
          </w:p>
        </w:tc>
        <w:tc>
          <w:tcPr>
            <w:tcW w:w="5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3B07A2" w:rsidRDefault="00A07D2F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C26915" w:rsidP="007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22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г.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42730C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E11" w:rsidRDefault="00E117F4"/>
    <w:sectPr w:rsidR="0033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907"/>
    <w:rsid w:val="000C76BC"/>
    <w:rsid w:val="000D43BD"/>
    <w:rsid w:val="001228B1"/>
    <w:rsid w:val="002075A9"/>
    <w:rsid w:val="002E71C5"/>
    <w:rsid w:val="002F29C4"/>
    <w:rsid w:val="00350C7F"/>
    <w:rsid w:val="00370742"/>
    <w:rsid w:val="003B07A2"/>
    <w:rsid w:val="003E350F"/>
    <w:rsid w:val="0042730C"/>
    <w:rsid w:val="00434856"/>
    <w:rsid w:val="00504542"/>
    <w:rsid w:val="005D013D"/>
    <w:rsid w:val="00703A80"/>
    <w:rsid w:val="00742E41"/>
    <w:rsid w:val="00772225"/>
    <w:rsid w:val="007C3D74"/>
    <w:rsid w:val="007E6E15"/>
    <w:rsid w:val="00807F40"/>
    <w:rsid w:val="008A08E1"/>
    <w:rsid w:val="008D7D72"/>
    <w:rsid w:val="008E2591"/>
    <w:rsid w:val="008F746A"/>
    <w:rsid w:val="009217CB"/>
    <w:rsid w:val="00924ABF"/>
    <w:rsid w:val="009E4A6E"/>
    <w:rsid w:val="00A07D2F"/>
    <w:rsid w:val="00A46690"/>
    <w:rsid w:val="00A70323"/>
    <w:rsid w:val="00AB4165"/>
    <w:rsid w:val="00B348E0"/>
    <w:rsid w:val="00B82C28"/>
    <w:rsid w:val="00B90513"/>
    <w:rsid w:val="00B95907"/>
    <w:rsid w:val="00BB7D92"/>
    <w:rsid w:val="00BC780F"/>
    <w:rsid w:val="00C26915"/>
    <w:rsid w:val="00C53D19"/>
    <w:rsid w:val="00C836F5"/>
    <w:rsid w:val="00DB6F7E"/>
    <w:rsid w:val="00DC0ACB"/>
    <w:rsid w:val="00E117F4"/>
    <w:rsid w:val="00EA5477"/>
    <w:rsid w:val="00EB4DC2"/>
    <w:rsid w:val="00EE07F0"/>
    <w:rsid w:val="00F62D52"/>
    <w:rsid w:val="00F7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4A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08E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8E1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4A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08E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8E1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Жансая Оразалиева</dc:creator>
  <cp:keywords/>
  <dc:description/>
  <cp:lastModifiedBy>Айгерим АН. Ныгыметуллакызы</cp:lastModifiedBy>
  <cp:revision>42</cp:revision>
  <cp:lastPrinted>2019-09-11T05:40:00Z</cp:lastPrinted>
  <dcterms:created xsi:type="dcterms:W3CDTF">2019-03-18T12:47:00Z</dcterms:created>
  <dcterms:modified xsi:type="dcterms:W3CDTF">2019-09-27T11:39:00Z</dcterms:modified>
</cp:coreProperties>
</file>